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ED44" w14:textId="77777777" w:rsidR="00AF050F" w:rsidRPr="009F7CCA" w:rsidRDefault="00AF050F" w:rsidP="009F7CCA">
      <w:pPr>
        <w:spacing w:line="360" w:lineRule="auto"/>
        <w:rPr>
          <w:b/>
          <w:sz w:val="28"/>
          <w:szCs w:val="28"/>
        </w:rPr>
      </w:pPr>
    </w:p>
    <w:p w14:paraId="27E39187" w14:textId="2EDA5C83" w:rsidR="001E451B" w:rsidRPr="009F7CCA" w:rsidRDefault="00F419AF" w:rsidP="001E451B">
      <w:pPr>
        <w:spacing w:line="360" w:lineRule="auto"/>
        <w:jc w:val="center"/>
        <w:rPr>
          <w:b/>
          <w:sz w:val="28"/>
          <w:szCs w:val="28"/>
        </w:rPr>
      </w:pPr>
      <w:r w:rsidRPr="009F7CCA">
        <w:rPr>
          <w:b/>
          <w:sz w:val="28"/>
          <w:szCs w:val="28"/>
        </w:rPr>
        <w:t>Notice of the Annual General Meeting</w:t>
      </w:r>
    </w:p>
    <w:p w14:paraId="0A1BE350" w14:textId="13DB501A" w:rsidR="00383A34" w:rsidRPr="009F7CCA" w:rsidRDefault="00383A34" w:rsidP="001E451B">
      <w:pPr>
        <w:spacing w:line="360" w:lineRule="auto"/>
        <w:jc w:val="center"/>
        <w:rPr>
          <w:b/>
          <w:sz w:val="28"/>
          <w:szCs w:val="28"/>
        </w:rPr>
      </w:pPr>
      <w:r w:rsidRPr="009F7CCA">
        <w:rPr>
          <w:b/>
          <w:sz w:val="28"/>
          <w:szCs w:val="28"/>
        </w:rPr>
        <w:t>The Isle of Gigha Heritage Trust</w:t>
      </w:r>
      <w:r w:rsidR="00243DC8" w:rsidRPr="009F7CCA">
        <w:rPr>
          <w:b/>
          <w:sz w:val="28"/>
          <w:szCs w:val="28"/>
        </w:rPr>
        <w:t xml:space="preserve"> and Subsidiary Companies</w:t>
      </w:r>
    </w:p>
    <w:p w14:paraId="5A810AA9" w14:textId="6C985FA0" w:rsidR="00F419AF" w:rsidRPr="00CB1533" w:rsidRDefault="00F419AF" w:rsidP="00E52E65">
      <w:pPr>
        <w:spacing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 xml:space="preserve">Notice is hereby given that an Annual General Meeting of The Isle of Gigha Heritage Trust </w:t>
      </w:r>
      <w:r w:rsidR="001C7578">
        <w:rPr>
          <w:sz w:val="24"/>
          <w:szCs w:val="24"/>
        </w:rPr>
        <w:t xml:space="preserve">and subsidiary companies </w:t>
      </w:r>
      <w:r w:rsidRPr="00CB1533">
        <w:rPr>
          <w:sz w:val="24"/>
          <w:szCs w:val="24"/>
        </w:rPr>
        <w:t>will be held at</w:t>
      </w:r>
      <w:r w:rsidR="00E52E65" w:rsidRPr="00CB1533">
        <w:rPr>
          <w:sz w:val="24"/>
          <w:szCs w:val="24"/>
        </w:rPr>
        <w:t xml:space="preserve"> the</w:t>
      </w:r>
      <w:r w:rsidRPr="00CB1533">
        <w:rPr>
          <w:sz w:val="24"/>
          <w:szCs w:val="24"/>
        </w:rPr>
        <w:t xml:space="preserve"> Gigha Village Hall on Thursday </w:t>
      </w:r>
      <w:r w:rsidR="0063461E" w:rsidRPr="00CB1533">
        <w:rPr>
          <w:sz w:val="24"/>
          <w:szCs w:val="24"/>
        </w:rPr>
        <w:t>2</w:t>
      </w:r>
      <w:r w:rsidR="009F7CCA">
        <w:rPr>
          <w:sz w:val="24"/>
          <w:szCs w:val="24"/>
        </w:rPr>
        <w:t>1st</w:t>
      </w:r>
      <w:r w:rsidRPr="00CB1533">
        <w:rPr>
          <w:sz w:val="24"/>
          <w:szCs w:val="24"/>
        </w:rPr>
        <w:t xml:space="preserve"> November 201</w:t>
      </w:r>
      <w:r w:rsidR="009F7CCA">
        <w:rPr>
          <w:sz w:val="24"/>
          <w:szCs w:val="24"/>
        </w:rPr>
        <w:t>9</w:t>
      </w:r>
      <w:r w:rsidRPr="00CB1533">
        <w:rPr>
          <w:sz w:val="24"/>
          <w:szCs w:val="24"/>
        </w:rPr>
        <w:t xml:space="preserve"> at 7:30pm for the following purpose:</w:t>
      </w:r>
    </w:p>
    <w:p w14:paraId="11B493CE" w14:textId="13D1FAA6" w:rsidR="00F419AF" w:rsidRPr="00CB1533" w:rsidRDefault="00F419AF" w:rsidP="00E52E6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>To note the audited Accounts to 31</w:t>
      </w:r>
      <w:r w:rsidRPr="00CB1533">
        <w:rPr>
          <w:sz w:val="24"/>
          <w:szCs w:val="24"/>
          <w:vertAlign w:val="superscript"/>
        </w:rPr>
        <w:t>st</w:t>
      </w:r>
      <w:r w:rsidRPr="00CB1533">
        <w:rPr>
          <w:sz w:val="24"/>
          <w:szCs w:val="24"/>
        </w:rPr>
        <w:t xml:space="preserve"> March 201</w:t>
      </w:r>
      <w:r w:rsidR="009F7CCA">
        <w:rPr>
          <w:sz w:val="24"/>
          <w:szCs w:val="24"/>
        </w:rPr>
        <w:t>9</w:t>
      </w:r>
    </w:p>
    <w:p w14:paraId="6CEF1745" w14:textId="77777777" w:rsidR="005E7B00" w:rsidRPr="00CB1533" w:rsidRDefault="00F419AF" w:rsidP="00E52E6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>To appoint the Auditors and to authorise the Directors to determine the remuneration of the Auditors</w:t>
      </w:r>
    </w:p>
    <w:p w14:paraId="525374D5" w14:textId="196773AE" w:rsidR="00F419AF" w:rsidRPr="00CB1533" w:rsidRDefault="00F419AF" w:rsidP="00E52E6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 xml:space="preserve">To elect </w:t>
      </w:r>
      <w:r w:rsidR="005E7B00" w:rsidRPr="00CB1533">
        <w:rPr>
          <w:sz w:val="24"/>
          <w:szCs w:val="24"/>
        </w:rPr>
        <w:t>four</w:t>
      </w:r>
      <w:r w:rsidRPr="00CB1533">
        <w:rPr>
          <w:sz w:val="24"/>
          <w:szCs w:val="24"/>
        </w:rPr>
        <w:t xml:space="preserve"> Directors to fill the vacancies</w:t>
      </w:r>
      <w:r w:rsidR="001C7578">
        <w:rPr>
          <w:sz w:val="24"/>
          <w:szCs w:val="24"/>
        </w:rPr>
        <w:t xml:space="preserve"> of IGHT</w:t>
      </w:r>
      <w:r w:rsidR="00BD70BB">
        <w:rPr>
          <w:sz w:val="24"/>
          <w:szCs w:val="24"/>
        </w:rPr>
        <w:t xml:space="preserve"> and</w:t>
      </w:r>
      <w:r w:rsidR="001C7578">
        <w:rPr>
          <w:sz w:val="24"/>
          <w:szCs w:val="24"/>
        </w:rPr>
        <w:t xml:space="preserve"> </w:t>
      </w:r>
      <w:r w:rsidR="00C26266">
        <w:rPr>
          <w:sz w:val="24"/>
          <w:szCs w:val="24"/>
        </w:rPr>
        <w:t xml:space="preserve">any </w:t>
      </w:r>
      <w:r w:rsidR="00D73B2A">
        <w:rPr>
          <w:sz w:val="24"/>
          <w:szCs w:val="24"/>
        </w:rPr>
        <w:t xml:space="preserve">nominations </w:t>
      </w:r>
      <w:bookmarkStart w:id="0" w:name="_GoBack"/>
      <w:bookmarkEnd w:id="0"/>
      <w:r w:rsidR="00C26266">
        <w:rPr>
          <w:sz w:val="24"/>
          <w:szCs w:val="24"/>
        </w:rPr>
        <w:t xml:space="preserve">for the </w:t>
      </w:r>
      <w:r w:rsidR="001C7578">
        <w:rPr>
          <w:sz w:val="24"/>
          <w:szCs w:val="24"/>
        </w:rPr>
        <w:t>subsidiary companies: GTL, GGPL and GREL</w:t>
      </w:r>
      <w:r w:rsidRPr="00CB1533">
        <w:rPr>
          <w:sz w:val="24"/>
          <w:szCs w:val="24"/>
        </w:rPr>
        <w:t>. To be eligible for election</w:t>
      </w:r>
      <w:r w:rsidR="001C7578">
        <w:rPr>
          <w:sz w:val="24"/>
          <w:szCs w:val="24"/>
        </w:rPr>
        <w:t>,</w:t>
      </w:r>
      <w:r w:rsidRPr="00CB1533">
        <w:rPr>
          <w:sz w:val="24"/>
          <w:szCs w:val="24"/>
        </w:rPr>
        <w:t xml:space="preserve"> Members should lodge a valid Notice with</w:t>
      </w:r>
      <w:r w:rsidR="00AF050F">
        <w:rPr>
          <w:sz w:val="24"/>
          <w:szCs w:val="24"/>
        </w:rPr>
        <w:t xml:space="preserve"> a biography</w:t>
      </w:r>
      <w:r w:rsidRPr="00CB1533">
        <w:rPr>
          <w:sz w:val="24"/>
          <w:szCs w:val="24"/>
        </w:rPr>
        <w:t xml:space="preserve"> </w:t>
      </w:r>
      <w:r w:rsidR="00AF050F">
        <w:rPr>
          <w:sz w:val="24"/>
          <w:szCs w:val="24"/>
        </w:rPr>
        <w:t>to t</w:t>
      </w:r>
      <w:r w:rsidRPr="00CB1533">
        <w:rPr>
          <w:sz w:val="24"/>
          <w:szCs w:val="24"/>
        </w:rPr>
        <w:t xml:space="preserve">he Trust Office intimating his/her willingness to be appointed no later than 12 </w:t>
      </w:r>
      <w:r w:rsidR="00792419">
        <w:rPr>
          <w:sz w:val="24"/>
          <w:szCs w:val="24"/>
        </w:rPr>
        <w:t>noon Monday 11</w:t>
      </w:r>
      <w:r w:rsidR="00792419" w:rsidRPr="00792419">
        <w:rPr>
          <w:sz w:val="24"/>
          <w:szCs w:val="24"/>
          <w:vertAlign w:val="superscript"/>
        </w:rPr>
        <w:t>th</w:t>
      </w:r>
      <w:r w:rsidR="00792419">
        <w:rPr>
          <w:sz w:val="24"/>
          <w:szCs w:val="24"/>
        </w:rPr>
        <w:t xml:space="preserve"> </w:t>
      </w:r>
      <w:r w:rsidRPr="00CB1533">
        <w:rPr>
          <w:sz w:val="24"/>
          <w:szCs w:val="24"/>
        </w:rPr>
        <w:t>November 201</w:t>
      </w:r>
      <w:r w:rsidR="009F7CCA">
        <w:rPr>
          <w:sz w:val="24"/>
          <w:szCs w:val="24"/>
        </w:rPr>
        <w:t>9</w:t>
      </w:r>
    </w:p>
    <w:p w14:paraId="1724CAD1" w14:textId="1E6964D8" w:rsidR="00F419AF" w:rsidRPr="00CB1533" w:rsidRDefault="00F419AF" w:rsidP="00E52E6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>To transact any other business which may competently be dealt with at the meeting</w:t>
      </w:r>
    </w:p>
    <w:p w14:paraId="1246CE03" w14:textId="77777777" w:rsidR="001E451B" w:rsidRPr="00CB1533" w:rsidRDefault="001E451B" w:rsidP="00E52E65">
      <w:pPr>
        <w:spacing w:line="360" w:lineRule="auto"/>
        <w:jc w:val="both"/>
        <w:rPr>
          <w:sz w:val="24"/>
          <w:szCs w:val="24"/>
        </w:rPr>
      </w:pPr>
    </w:p>
    <w:p w14:paraId="4C4E8736" w14:textId="5F49FD88" w:rsidR="00F419AF" w:rsidRPr="00CB1533" w:rsidRDefault="00F419AF" w:rsidP="00E52E65">
      <w:pPr>
        <w:spacing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 xml:space="preserve">Dated: </w:t>
      </w:r>
      <w:r w:rsidR="009F7CCA">
        <w:rPr>
          <w:sz w:val="24"/>
          <w:szCs w:val="24"/>
        </w:rPr>
        <w:t>29</w:t>
      </w:r>
      <w:r w:rsidR="009F7CCA" w:rsidRPr="009F7CCA">
        <w:rPr>
          <w:sz w:val="24"/>
          <w:szCs w:val="24"/>
          <w:vertAlign w:val="superscript"/>
        </w:rPr>
        <w:t>th</w:t>
      </w:r>
      <w:r w:rsidR="009F7CCA">
        <w:rPr>
          <w:sz w:val="24"/>
          <w:szCs w:val="24"/>
        </w:rPr>
        <w:t xml:space="preserve"> October</w:t>
      </w:r>
    </w:p>
    <w:p w14:paraId="40C7E3F0" w14:textId="626BA9EC" w:rsidR="00F419AF" w:rsidRPr="00CB1533" w:rsidRDefault="00F419AF" w:rsidP="00E52E65">
      <w:pPr>
        <w:spacing w:after="0" w:line="360" w:lineRule="auto"/>
        <w:jc w:val="both"/>
        <w:rPr>
          <w:b/>
          <w:sz w:val="24"/>
          <w:szCs w:val="24"/>
        </w:rPr>
      </w:pPr>
      <w:r w:rsidRPr="00CB1533">
        <w:rPr>
          <w:b/>
          <w:sz w:val="24"/>
          <w:szCs w:val="24"/>
        </w:rPr>
        <w:t>Registered Office:</w:t>
      </w:r>
    </w:p>
    <w:p w14:paraId="5762A63D" w14:textId="0F09A189" w:rsidR="00F419AF" w:rsidRPr="00CB1533" w:rsidRDefault="009F7CCA" w:rsidP="00E52E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Craft Workshop 1</w:t>
      </w:r>
    </w:p>
    <w:p w14:paraId="7891AAC4" w14:textId="7C95AFD5" w:rsidR="00F419AF" w:rsidRPr="00CB1533" w:rsidRDefault="00F419AF" w:rsidP="00E52E65">
      <w:pPr>
        <w:spacing w:after="0"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>Isle of Gigha</w:t>
      </w:r>
    </w:p>
    <w:p w14:paraId="15876EB3" w14:textId="67B71715" w:rsidR="00F419AF" w:rsidRPr="00CB1533" w:rsidRDefault="00F419AF" w:rsidP="00E52E65">
      <w:pPr>
        <w:spacing w:after="0"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>Argyll</w:t>
      </w:r>
    </w:p>
    <w:p w14:paraId="75FD77E9" w14:textId="714838AC" w:rsidR="00F419AF" w:rsidRPr="00CB1533" w:rsidRDefault="00F419AF" w:rsidP="00E52E65">
      <w:pPr>
        <w:spacing w:after="0" w:line="360" w:lineRule="auto"/>
        <w:jc w:val="both"/>
        <w:rPr>
          <w:sz w:val="24"/>
          <w:szCs w:val="24"/>
        </w:rPr>
      </w:pPr>
      <w:r w:rsidRPr="00CB1533">
        <w:rPr>
          <w:sz w:val="24"/>
          <w:szCs w:val="24"/>
        </w:rPr>
        <w:t>PA41 7A</w:t>
      </w:r>
      <w:r w:rsidR="009F7CCA">
        <w:rPr>
          <w:sz w:val="24"/>
          <w:szCs w:val="24"/>
        </w:rPr>
        <w:t>A</w:t>
      </w:r>
    </w:p>
    <w:p w14:paraId="14D55940" w14:textId="6A4A0908" w:rsidR="00F419AF" w:rsidRPr="00CB1533" w:rsidRDefault="00F419AF" w:rsidP="00E52E65">
      <w:pPr>
        <w:spacing w:line="360" w:lineRule="auto"/>
        <w:jc w:val="both"/>
        <w:rPr>
          <w:sz w:val="24"/>
          <w:szCs w:val="24"/>
        </w:rPr>
      </w:pPr>
    </w:p>
    <w:sectPr w:rsidR="00F419AF" w:rsidRPr="00CB15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BC5F" w14:textId="77777777" w:rsidR="00C67325" w:rsidRDefault="00C67325" w:rsidP="007C1227">
      <w:pPr>
        <w:spacing w:after="0" w:line="240" w:lineRule="auto"/>
      </w:pPr>
      <w:r>
        <w:separator/>
      </w:r>
    </w:p>
  </w:endnote>
  <w:endnote w:type="continuationSeparator" w:id="0">
    <w:p w14:paraId="3FC1B8B8" w14:textId="77777777" w:rsidR="00C67325" w:rsidRDefault="00C67325" w:rsidP="007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BA02" w14:textId="77777777" w:rsidR="00C67325" w:rsidRPr="007C1227" w:rsidRDefault="00C67325" w:rsidP="007C1227">
    <w:pPr>
      <w:pStyle w:val="Footer"/>
      <w:jc w:val="center"/>
      <w:rPr>
        <w:sz w:val="18"/>
        <w:szCs w:val="18"/>
      </w:rPr>
    </w:pPr>
    <w:bookmarkStart w:id="1" w:name="_Hlk496686157"/>
    <w:bookmarkStart w:id="2" w:name="_Hlk496686158"/>
    <w:bookmarkStart w:id="3" w:name="_Hlk496686159"/>
    <w:bookmarkStart w:id="4" w:name="_Hlk496686160"/>
    <w:r w:rsidRPr="007C1227">
      <w:rPr>
        <w:sz w:val="18"/>
        <w:szCs w:val="18"/>
      </w:rPr>
      <w:t>The Isle of Gigha Heritage Trust Ltd is a company registered in Scotland (registered number: 334141) and a Registered Scottish Charity (charity number: SCO 32302). Registered office: Craft Workshop 1, Isle of Gigha, PA41 7AA.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6572" w14:textId="77777777" w:rsidR="00C67325" w:rsidRDefault="00C67325" w:rsidP="007C1227">
      <w:pPr>
        <w:spacing w:after="0" w:line="240" w:lineRule="auto"/>
      </w:pPr>
      <w:r>
        <w:separator/>
      </w:r>
    </w:p>
  </w:footnote>
  <w:footnote w:type="continuationSeparator" w:id="0">
    <w:p w14:paraId="2FE70A80" w14:textId="77777777" w:rsidR="00C67325" w:rsidRDefault="00C67325" w:rsidP="007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5FE4" w14:textId="77777777" w:rsidR="00C67325" w:rsidRDefault="00C67325" w:rsidP="007C1227">
    <w:pPr>
      <w:pStyle w:val="Header"/>
      <w:jc w:val="center"/>
    </w:pPr>
    <w:r>
      <w:rPr>
        <w:noProof/>
      </w:rPr>
      <w:drawing>
        <wp:inline distT="0" distB="0" distL="0" distR="0" wp14:anchorId="31432C90" wp14:editId="79117025">
          <wp:extent cx="4450715" cy="1499870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3F97"/>
    <w:multiLevelType w:val="hybridMultilevel"/>
    <w:tmpl w:val="83D28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9"/>
    <w:rsid w:val="00013DF8"/>
    <w:rsid w:val="000A47FE"/>
    <w:rsid w:val="000D72DD"/>
    <w:rsid w:val="000F1953"/>
    <w:rsid w:val="000F346A"/>
    <w:rsid w:val="001C7578"/>
    <w:rsid w:val="001E451B"/>
    <w:rsid w:val="00243DC8"/>
    <w:rsid w:val="00271BF8"/>
    <w:rsid w:val="002A37AA"/>
    <w:rsid w:val="00383A34"/>
    <w:rsid w:val="00420BBE"/>
    <w:rsid w:val="00474913"/>
    <w:rsid w:val="004807D2"/>
    <w:rsid w:val="00486AB1"/>
    <w:rsid w:val="004B00E2"/>
    <w:rsid w:val="004B6CCB"/>
    <w:rsid w:val="00593903"/>
    <w:rsid w:val="005E7B00"/>
    <w:rsid w:val="0063461E"/>
    <w:rsid w:val="0064016C"/>
    <w:rsid w:val="00694639"/>
    <w:rsid w:val="00720B7B"/>
    <w:rsid w:val="007540D0"/>
    <w:rsid w:val="00792419"/>
    <w:rsid w:val="007C1227"/>
    <w:rsid w:val="008A24D4"/>
    <w:rsid w:val="00971CA2"/>
    <w:rsid w:val="009E4BF1"/>
    <w:rsid w:val="009F7CCA"/>
    <w:rsid w:val="00A22178"/>
    <w:rsid w:val="00A966D5"/>
    <w:rsid w:val="00AF050F"/>
    <w:rsid w:val="00B069F8"/>
    <w:rsid w:val="00BD70BB"/>
    <w:rsid w:val="00BE5989"/>
    <w:rsid w:val="00C26266"/>
    <w:rsid w:val="00C61E99"/>
    <w:rsid w:val="00C67325"/>
    <w:rsid w:val="00CB1533"/>
    <w:rsid w:val="00D25540"/>
    <w:rsid w:val="00D41D28"/>
    <w:rsid w:val="00D430AC"/>
    <w:rsid w:val="00D50C03"/>
    <w:rsid w:val="00D73B2A"/>
    <w:rsid w:val="00DF7C09"/>
    <w:rsid w:val="00E33E56"/>
    <w:rsid w:val="00E4679F"/>
    <w:rsid w:val="00E52E65"/>
    <w:rsid w:val="00EA5AFF"/>
    <w:rsid w:val="00F32743"/>
    <w:rsid w:val="00F419AF"/>
    <w:rsid w:val="00F53458"/>
    <w:rsid w:val="00F735FD"/>
    <w:rsid w:val="00F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F9C7E6"/>
  <w15:chartTrackingRefBased/>
  <w15:docId w15:val="{F48795DB-A21B-4F03-A841-A02E155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27"/>
  </w:style>
  <w:style w:type="paragraph" w:styleId="Footer">
    <w:name w:val="footer"/>
    <w:basedOn w:val="Normal"/>
    <w:link w:val="FooterChar"/>
    <w:uiPriority w:val="99"/>
    <w:unhideWhenUsed/>
    <w:rsid w:val="007C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27"/>
  </w:style>
  <w:style w:type="character" w:styleId="Hyperlink">
    <w:name w:val="Hyperlink"/>
    <w:basedOn w:val="DefaultParagraphFont"/>
    <w:uiPriority w:val="99"/>
    <w:unhideWhenUsed/>
    <w:rsid w:val="007C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</dc:creator>
  <cp:keywords/>
  <dc:description/>
  <cp:lastModifiedBy>Jane Millar</cp:lastModifiedBy>
  <cp:revision>6</cp:revision>
  <cp:lastPrinted>2018-10-31T14:03:00Z</cp:lastPrinted>
  <dcterms:created xsi:type="dcterms:W3CDTF">2019-10-28T14:03:00Z</dcterms:created>
  <dcterms:modified xsi:type="dcterms:W3CDTF">2019-10-29T09:41:00Z</dcterms:modified>
</cp:coreProperties>
</file>